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widowControl w:val="0"/>
        <w:spacing w:after="255" w:before="0" w:line="240" w:lineRule="auto"/>
        <w:rPr>
          <w:b w:val="1"/>
          <w:sz w:val="24"/>
          <w:szCs w:val="24"/>
        </w:rPr>
      </w:pPr>
      <w:r w:rsidDel="00000000" w:rsidR="00000000" w:rsidRPr="00000000">
        <w:rPr>
          <w:b w:val="1"/>
          <w:sz w:val="24"/>
          <w:szCs w:val="24"/>
          <w:rtl w:val="0"/>
        </w:rPr>
        <w:t xml:space="preserve">PRESS RELEASE</w:t>
      </w:r>
    </w:p>
    <w:p w:rsidR="00000000" w:rsidDel="00000000" w:rsidP="00000000" w:rsidRDefault="00000000" w:rsidRPr="00000000" w14:paraId="00000002">
      <w:pPr>
        <w:pStyle w:val="Heading5"/>
        <w:keepNext w:val="0"/>
        <w:keepLines w:val="0"/>
        <w:widowControl w:val="0"/>
        <w:spacing w:after="255" w:before="255" w:line="240" w:lineRule="auto"/>
        <w:rPr/>
      </w:pPr>
      <w:bookmarkStart w:colFirst="0" w:colLast="0" w:name="_605qhsivwqri" w:id="0"/>
      <w:bookmarkEnd w:id="0"/>
      <w:r w:rsidDel="00000000" w:rsidR="00000000" w:rsidRPr="00000000">
        <w:rPr>
          <w:b w:val="1"/>
          <w:color w:val="000000"/>
          <w:sz w:val="16"/>
          <w:szCs w:val="16"/>
          <w:rtl w:val="0"/>
        </w:rPr>
        <w:t xml:space="preserve">Bridge Classic Cars</w:t>
      </w:r>
      <w:r w:rsidDel="00000000" w:rsidR="00000000" w:rsidRPr="00000000">
        <w:rPr>
          <w:rtl w:val="0"/>
        </w:rPr>
      </w:r>
    </w:p>
    <w:p w:rsidR="00000000" w:rsidDel="00000000" w:rsidP="00000000" w:rsidRDefault="00000000" w:rsidRPr="00000000" w14:paraId="00000003">
      <w:pPr>
        <w:pStyle w:val="Heading2"/>
        <w:keepNext w:val="0"/>
        <w:keepLines w:val="0"/>
        <w:widowControl w:val="0"/>
        <w:spacing w:after="225" w:before="0" w:line="240" w:lineRule="auto"/>
        <w:rPr>
          <w:b w:val="1"/>
          <w:sz w:val="20"/>
          <w:szCs w:val="20"/>
        </w:rPr>
      </w:pPr>
      <w:r w:rsidDel="00000000" w:rsidR="00000000" w:rsidRPr="00000000">
        <w:rPr>
          <w:b w:val="1"/>
          <w:sz w:val="20"/>
          <w:szCs w:val="20"/>
          <w:rtl w:val="0"/>
        </w:rPr>
        <w:t xml:space="preserve">FOR RELEASE - Friday 8th November 2024</w:t>
      </w:r>
    </w:p>
    <w:p w:rsidR="00000000" w:rsidDel="00000000" w:rsidP="00000000" w:rsidRDefault="00000000" w:rsidRPr="00000000" w14:paraId="00000004">
      <w:pPr>
        <w:pStyle w:val="Heading3"/>
        <w:keepNext w:val="0"/>
        <w:keepLines w:val="0"/>
        <w:pBdr>
          <w:top w:color="d9d9e3" w:space="0" w:sz="0" w:val="none"/>
          <w:left w:color="d9d9e3" w:space="0" w:sz="0" w:val="none"/>
          <w:bottom w:color="d9d9e3" w:space="0" w:sz="0" w:val="none"/>
          <w:right w:color="d9d9e3" w:space="0" w:sz="0" w:val="none"/>
          <w:between w:color="d9d9e3" w:space="0" w:sz="0" w:val="none"/>
        </w:pBdr>
        <w:spacing w:before="280" w:lineRule="auto"/>
        <w:rPr>
          <w:b w:val="1"/>
          <w:color w:val="000000"/>
          <w:sz w:val="20"/>
          <w:szCs w:val="20"/>
        </w:rPr>
      </w:pPr>
      <w:bookmarkStart w:colFirst="0" w:colLast="0" w:name="_n2jc0qbbsio6" w:id="1"/>
      <w:bookmarkEnd w:id="1"/>
      <w:r w:rsidDel="00000000" w:rsidR="00000000" w:rsidRPr="00000000">
        <w:rPr>
          <w:b w:val="1"/>
          <w:color w:val="000000"/>
          <w:sz w:val="20"/>
          <w:szCs w:val="20"/>
          <w:rtl w:val="0"/>
        </w:rPr>
        <w:t xml:space="preserve">Bridge Classic Cars Look to the Future: Win a Brand New MG Cyberster for Just a Few Pounds!</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pacing w:after="240" w:before="240" w:lineRule="auto"/>
        <w:rPr>
          <w:sz w:val="20"/>
          <w:szCs w:val="20"/>
        </w:rPr>
      </w:pPr>
      <w:r w:rsidDel="00000000" w:rsidR="00000000" w:rsidRPr="00000000">
        <w:rPr>
          <w:sz w:val="20"/>
          <w:szCs w:val="20"/>
          <w:rtl w:val="0"/>
        </w:rPr>
        <w:t xml:space="preserve">Bridge Classic Cars is beginning its mission to change the future of the automotive industry with its latest car competition. The Pettistree-based classic car experts are offering you the chance to win a brand new 2024 all-electric MG Cyberster, an EV that has the potential to change the perception of electric vehicles forever.  </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after="240" w:before="240" w:lineRule="auto"/>
        <w:rPr>
          <w:b w:val="1"/>
          <w:color w:val="000000"/>
          <w:sz w:val="26"/>
          <w:szCs w:val="26"/>
        </w:rPr>
      </w:pPr>
      <w:r w:rsidDel="00000000" w:rsidR="00000000" w:rsidRPr="00000000">
        <w:rPr>
          <w:sz w:val="20"/>
          <w:szCs w:val="20"/>
          <w:rtl w:val="0"/>
        </w:rPr>
        <w:t xml:space="preserve">As part of the company’s mission to adopt sustainable practices into classic motoring, Bridge Classic Cars has already reduced carbon emissions from their competition vehicles by 80% with the introduction of synthetic fuels​. Now, with the Cyberster, they’re extending this commitment to the next level, offering the chance to own an electric sports car that is a perfect example of the future of motoring while celebrating the classic MG spirit of the last 100 years.</w:t>
      </w:r>
      <w:r w:rsidDel="00000000" w:rsidR="00000000" w:rsidRPr="00000000">
        <w:rPr>
          <w:rtl w:val="0"/>
        </w:rPr>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pacing w:after="240" w:before="240" w:lineRule="auto"/>
        <w:rPr>
          <w:sz w:val="20"/>
          <w:szCs w:val="20"/>
        </w:rPr>
      </w:pPr>
      <w:r w:rsidDel="00000000" w:rsidR="00000000" w:rsidRPr="00000000">
        <w:rPr>
          <w:sz w:val="20"/>
          <w:szCs w:val="20"/>
          <w:rtl w:val="0"/>
        </w:rPr>
        <w:t xml:space="preserve">The 2024 MG Cyberster marks MG’s return to the classic sports car format with an extremely modern twist. This fully electric roadster boasts impressive performance, accelerating from 0 to 60 mph in just over 2 seconds. The one up for grabs in the competition is the top specification dual motor model finished in Camden Grey with a Red soft top and a Black and Red interior.</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240" w:before="240" w:lineRule="auto"/>
        <w:rPr>
          <w:b w:val="1"/>
          <w:color w:val="000000"/>
          <w:sz w:val="26"/>
          <w:szCs w:val="26"/>
        </w:rPr>
      </w:pPr>
      <w:r w:rsidDel="00000000" w:rsidR="00000000" w:rsidRPr="00000000">
        <w:rPr>
          <w:sz w:val="20"/>
          <w:szCs w:val="20"/>
          <w:rtl w:val="0"/>
        </w:rPr>
        <w:t xml:space="preserve">Craig Ranson, Managing Director of Bridge Classic Cars, said, “Our goal is simple: to bridge the past with the future, combining the nostalgia of classic motoring with the exciting possibilities of modern technology. The MG Cyberster is a perfect symbol of this journey—where tradition meets sustainability.”</w:t>
      </w:r>
      <w:r w:rsidDel="00000000" w:rsidR="00000000" w:rsidRPr="00000000">
        <w:rPr>
          <w:rtl w:val="0"/>
        </w:rPr>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240" w:before="240" w:lineRule="auto"/>
        <w:rPr>
          <w:sz w:val="20"/>
          <w:szCs w:val="20"/>
        </w:rPr>
      </w:pPr>
      <w:r w:rsidDel="00000000" w:rsidR="00000000" w:rsidRPr="00000000">
        <w:rPr>
          <w:sz w:val="20"/>
          <w:szCs w:val="20"/>
          <w:rtl w:val="0"/>
        </w:rPr>
        <w:t xml:space="preserve">Bridge Classic Cars has taken a brave step by launching its first-ever EV competition. While their passion for classic cars still stands strong, the team understand the need for change for the future. This is why the move to sustainable fuel and their first EV competition is a big step and a very public display of their commitment to a sustainable future.</w:t>
      </w:r>
    </w:p>
    <w:p w:rsidR="00000000" w:rsidDel="00000000" w:rsidP="00000000" w:rsidRDefault="00000000" w:rsidRPr="00000000" w14:paraId="0000000A">
      <w:pPr>
        <w:pStyle w:val="Heading3"/>
        <w:keepNext w:val="0"/>
        <w:keepLines w:val="0"/>
        <w:pBdr>
          <w:top w:color="d9d9e3" w:space="0" w:sz="0" w:val="none"/>
          <w:left w:color="d9d9e3" w:space="0" w:sz="0" w:val="none"/>
          <w:bottom w:color="d9d9e3" w:space="0" w:sz="0" w:val="none"/>
          <w:right w:color="d9d9e3" w:space="0" w:sz="0" w:val="none"/>
          <w:between w:color="d9d9e3" w:space="0" w:sz="0" w:val="none"/>
        </w:pBdr>
        <w:spacing w:before="280" w:lineRule="auto"/>
        <w:rPr>
          <w:b w:val="1"/>
          <w:color w:val="000000"/>
          <w:sz w:val="20"/>
          <w:szCs w:val="20"/>
        </w:rPr>
      </w:pPr>
      <w:bookmarkStart w:colFirst="0" w:colLast="0" w:name="_i16d85217dpc" w:id="2"/>
      <w:bookmarkEnd w:id="2"/>
      <w:r w:rsidDel="00000000" w:rsidR="00000000" w:rsidRPr="00000000">
        <w:rPr>
          <w:b w:val="1"/>
          <w:color w:val="000000"/>
          <w:sz w:val="20"/>
          <w:szCs w:val="20"/>
          <w:rtl w:val="0"/>
        </w:rPr>
        <w:t xml:space="preserve">How to Enter</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240" w:before="240" w:lineRule="auto"/>
        <w:rPr>
          <w:sz w:val="20"/>
          <w:szCs w:val="20"/>
        </w:rPr>
      </w:pPr>
      <w:r w:rsidDel="00000000" w:rsidR="00000000" w:rsidRPr="00000000">
        <w:rPr>
          <w:sz w:val="20"/>
          <w:szCs w:val="20"/>
          <w:rtl w:val="0"/>
        </w:rPr>
        <w:t xml:space="preserve">T</w:t>
      </w:r>
      <w:r w:rsidDel="00000000" w:rsidR="00000000" w:rsidRPr="00000000">
        <w:rPr>
          <w:sz w:val="20"/>
          <w:szCs w:val="20"/>
          <w:rtl w:val="0"/>
        </w:rPr>
        <w:t xml:space="preserve">ickets are available for just £15.00 and entering the competition is easy. Simply head to the Bridge Classic Cars Competitions website and follow the instructions. The draw will be streamed live on the Bridge Classic Cars YouTube Channel on Tuesday 26th November 2024 at 4pm.</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240" w:before="240" w:lineRule="auto"/>
        <w:rPr>
          <w:sz w:val="20"/>
          <w:szCs w:val="20"/>
        </w:rPr>
      </w:pPr>
      <w:r w:rsidDel="00000000" w:rsidR="00000000" w:rsidRPr="00000000">
        <w:rPr>
          <w:sz w:val="20"/>
          <w:szCs w:val="20"/>
          <w:rtl w:val="0"/>
        </w:rPr>
        <w:t xml:space="preserve">#END#</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pacing w:after="240" w:before="240" w:lineRule="auto"/>
        <w:rPr>
          <w:b w:val="1"/>
          <w:sz w:val="20"/>
          <w:szCs w:val="20"/>
        </w:rPr>
      </w:pPr>
      <w:r w:rsidDel="00000000" w:rsidR="00000000" w:rsidRPr="00000000">
        <w:rPr>
          <w:b w:val="1"/>
          <w:sz w:val="20"/>
          <w:szCs w:val="20"/>
          <w:rtl w:val="0"/>
        </w:rPr>
        <w:t xml:space="preserve">About Bridge Classic Cars</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pacing w:after="240" w:before="240" w:lineRule="auto"/>
        <w:rPr>
          <w:sz w:val="20"/>
          <w:szCs w:val="20"/>
        </w:rPr>
      </w:pPr>
      <w:r w:rsidDel="00000000" w:rsidR="00000000" w:rsidRPr="00000000">
        <w:rPr>
          <w:sz w:val="20"/>
          <w:szCs w:val="20"/>
          <w:rtl w:val="0"/>
        </w:rPr>
        <w:t xml:space="preserve">Bridge Classic Cars is a leading classic car restoration company based in Suffolk, UK, known for its commitment to preserving automotive history. By switching to synthetic fuels and hosting their first-ever EV competition, Bridge Classic Cars is pioneering sustainable motoring options while keeping the nostalgia of classic cars alive.</w:t>
      </w:r>
    </w:p>
    <w:p w:rsidR="00000000" w:rsidDel="00000000" w:rsidP="00000000" w:rsidRDefault="00000000" w:rsidRPr="00000000" w14:paraId="0000000F">
      <w:pPr>
        <w:pBdr>
          <w:top w:color="d9d9e3" w:space="0" w:sz="0" w:val="none"/>
          <w:left w:color="d9d9e3" w:space="0" w:sz="0" w:val="none"/>
          <w:bottom w:color="d9d9e3" w:space="0" w:sz="0" w:val="none"/>
          <w:right w:color="d9d9e3" w:space="0" w:sz="0" w:val="none"/>
          <w:between w:color="d9d9e3" w:space="0" w:sz="0" w:val="none"/>
        </w:pBdr>
        <w:spacing w:after="240" w:before="240" w:lineRule="auto"/>
        <w:rPr>
          <w:sz w:val="20"/>
          <w:szCs w:val="20"/>
        </w:rPr>
      </w:pPr>
      <w:r w:rsidDel="00000000" w:rsidR="00000000" w:rsidRPr="00000000">
        <w:rPr>
          <w:b w:val="1"/>
          <w:sz w:val="20"/>
          <w:szCs w:val="20"/>
          <w:rtl w:val="0"/>
        </w:rPr>
        <w:t xml:space="preserve">Media Contact:</w:t>
        <w:br w:type="textWrapping"/>
      </w:r>
      <w:r w:rsidDel="00000000" w:rsidR="00000000" w:rsidRPr="00000000">
        <w:rPr>
          <w:sz w:val="20"/>
          <w:szCs w:val="20"/>
          <w:rtl w:val="0"/>
        </w:rPr>
        <w:t xml:space="preserve">Rob Harvey, Marketing Manager - </w:t>
      </w:r>
      <w:hyperlink r:id="rId6">
        <w:r w:rsidDel="00000000" w:rsidR="00000000" w:rsidRPr="00000000">
          <w:rPr>
            <w:color w:val="1155cc"/>
            <w:sz w:val="20"/>
            <w:szCs w:val="20"/>
            <w:u w:val="single"/>
            <w:rtl w:val="0"/>
          </w:rPr>
          <w:t xml:space="preserve">rob@bridgeclassiccars.co.uk</w:t>
        </w:r>
      </w:hyperlink>
      <w:r w:rsidDel="00000000" w:rsidR="00000000" w:rsidRPr="00000000">
        <w:rPr>
          <w:sz w:val="20"/>
          <w:szCs w:val="20"/>
          <w:rtl w:val="0"/>
        </w:rPr>
        <w:t xml:space="preserve"> - 01473 742038</w:t>
      </w:r>
      <w:r w:rsidDel="00000000" w:rsidR="00000000" w:rsidRPr="00000000">
        <w:rPr>
          <w:rtl w:val="0"/>
        </w:rPr>
      </w:r>
    </w:p>
    <w:p w:rsidR="00000000" w:rsidDel="00000000" w:rsidP="00000000" w:rsidRDefault="00000000" w:rsidRPr="00000000" w14:paraId="00000010">
      <w:pPr>
        <w:widowControl w:val="0"/>
        <w:spacing w:line="240" w:lineRule="auto"/>
        <w:rPr>
          <w:sz w:val="20"/>
          <w:szCs w:val="20"/>
        </w:rPr>
      </w:pPr>
      <w:hyperlink r:id="rId7">
        <w:r w:rsidDel="00000000" w:rsidR="00000000" w:rsidRPr="00000000">
          <w:rPr>
            <w:color w:val="1155cc"/>
            <w:sz w:val="20"/>
            <w:szCs w:val="20"/>
            <w:u w:val="single"/>
            <w:rtl w:val="0"/>
          </w:rPr>
          <w:t xml:space="preserve">Assets</w:t>
        </w:r>
      </w:hyperlink>
      <w:r w:rsidDel="00000000" w:rsidR="00000000" w:rsidRPr="00000000">
        <w:rPr>
          <w:sz w:val="20"/>
          <w:szCs w:val="20"/>
          <w:rtl w:val="0"/>
        </w:rPr>
        <w:t xml:space="preserve"> - All images owned and to be credited to Nick Skinner, Bridge Classic Cars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ob@bridgeclassiccars.co.uk" TargetMode="External"/><Relationship Id="rId7" Type="http://schemas.openxmlformats.org/officeDocument/2006/relationships/hyperlink" Target="https://www.dropbox.com/scl/fo/88jqpvy1dk7o7synu64ns/AB4Qirx6CrBNThjCV2NX1yY?rlkey=xt5ed2e3nrgkqcub57burik1r&amp;st=2yh2yhxy&amp;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